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6DFE0" w14:textId="6E2629CC" w:rsidR="00114BB4" w:rsidRDefault="00114BB4" w:rsidP="00114BB4">
      <w:pPr>
        <w:pStyle w:val="a3"/>
        <w:numPr>
          <w:ilvl w:val="0"/>
          <w:numId w:val="1"/>
        </w:numPr>
        <w:jc w:val="both"/>
        <w:rPr>
          <w:color w:val="1F497D"/>
        </w:rPr>
      </w:pPr>
      <w:r>
        <w:rPr>
          <w:color w:val="1F497D"/>
        </w:rPr>
        <w:t xml:space="preserve">К ответу на </w:t>
      </w:r>
      <w:r>
        <w:rPr>
          <w:color w:val="1F497D"/>
        </w:rPr>
        <w:t xml:space="preserve">ранее поданный наш </w:t>
      </w:r>
      <w:r>
        <w:rPr>
          <w:color w:val="1F497D"/>
        </w:rPr>
        <w:t xml:space="preserve">запрос </w:t>
      </w:r>
      <w:r>
        <w:rPr>
          <w:color w:val="1F497D"/>
        </w:rPr>
        <w:t xml:space="preserve">информации </w:t>
      </w:r>
      <w:r>
        <w:rPr>
          <w:color w:val="1F497D"/>
        </w:rPr>
        <w:t>не представлен чертеж, указанный в запросе</w:t>
      </w:r>
    </w:p>
    <w:p w14:paraId="2B573558" w14:textId="77777777" w:rsidR="00114BB4" w:rsidRDefault="00114BB4" w:rsidP="00114BB4">
      <w:pPr>
        <w:jc w:val="both"/>
      </w:pPr>
      <w:r>
        <w:t>На 13 стр. указанный чертеж 317-15-001СБ</w:t>
      </w:r>
    </w:p>
    <w:p w14:paraId="4BA647D0" w14:textId="4D999BE1" w:rsidR="00114BB4" w:rsidRDefault="00114BB4" w:rsidP="00114BB4">
      <w:pPr>
        <w:jc w:val="both"/>
      </w:pPr>
      <w:r>
        <w:rPr>
          <w:noProof/>
          <w:lang w:eastAsia="ru-RU"/>
        </w:rPr>
        <w:drawing>
          <wp:inline distT="0" distB="0" distL="0" distR="0" wp14:anchorId="36F8CCD5" wp14:editId="5C57E800">
            <wp:extent cx="6184900" cy="649606"/>
            <wp:effectExtent l="0" t="0" r="6350" b="0"/>
            <wp:docPr id="1" name="Рисунок 1" descr="cid:image004.png@01D942F1.3FF9D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4.png@01D942F1.3FF9D73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42" cy="66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DD50C" w14:textId="4FF247BB" w:rsidR="00114BB4" w:rsidRDefault="00114BB4" w:rsidP="00114BB4">
      <w:pPr>
        <w:jc w:val="both"/>
        <w:rPr>
          <w:color w:val="1F497D"/>
        </w:rPr>
      </w:pPr>
      <w:r>
        <w:rPr>
          <w:color w:val="1F497D"/>
        </w:rPr>
        <w:t>На аксонометриях указаны места установки опор, чертежи самих опор не представлены. Покрывают ли указания про нестандартные муфты, все опоры</w:t>
      </w:r>
      <w:r>
        <w:rPr>
          <w:color w:val="1F497D"/>
        </w:rPr>
        <w:t xml:space="preserve">, </w:t>
      </w:r>
      <w:r>
        <w:rPr>
          <w:color w:val="1F497D"/>
        </w:rPr>
        <w:t>представленные на аксонометриях или есть отдельные чертежи опор</w:t>
      </w:r>
      <w:r>
        <w:rPr>
          <w:color w:val="1F497D"/>
        </w:rPr>
        <w:t>?</w:t>
      </w:r>
    </w:p>
    <w:p w14:paraId="24830913" w14:textId="77777777" w:rsidR="00114BB4" w:rsidRDefault="00114BB4" w:rsidP="00114BB4">
      <w:pPr>
        <w:pStyle w:val="a3"/>
        <w:numPr>
          <w:ilvl w:val="0"/>
          <w:numId w:val="1"/>
        </w:numPr>
        <w:jc w:val="both"/>
        <w:rPr>
          <w:color w:val="1F497D"/>
        </w:rPr>
      </w:pPr>
      <w:r>
        <w:rPr>
          <w:color w:val="1F497D"/>
        </w:rPr>
        <w:t>Не передан   Ае20695/</w:t>
      </w:r>
      <w:proofErr w:type="spellStart"/>
      <w:r>
        <w:rPr>
          <w:color w:val="1F497D"/>
          <w:lang w:val="en-US"/>
        </w:rPr>
        <w:t>Dok</w:t>
      </w:r>
      <w:proofErr w:type="spellEnd"/>
      <w:r>
        <w:rPr>
          <w:color w:val="1F497D"/>
          <w:lang w:val="en-US"/>
        </w:rPr>
        <w:t xml:space="preserve"> </w:t>
      </w:r>
    </w:p>
    <w:p w14:paraId="6DE439DE" w14:textId="77777777" w:rsidR="008C24DB" w:rsidRDefault="008C24DB">
      <w:bookmarkStart w:id="0" w:name="_GoBack"/>
      <w:bookmarkEnd w:id="0"/>
    </w:p>
    <w:sectPr w:rsidR="008C2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73612"/>
    <w:multiLevelType w:val="hybridMultilevel"/>
    <w:tmpl w:val="E536D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DB"/>
    <w:rsid w:val="00114BB4"/>
    <w:rsid w:val="008C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BBC02"/>
  <w15:chartTrackingRefBased/>
  <w15:docId w15:val="{314B57C4-5408-4903-B45E-DD0C123A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4BB4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BB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2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4.png@01D942F1.3FF9D730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43B40DEE24BAF4EA6F9CBE5D062C423" ma:contentTypeVersion="1" ma:contentTypeDescription="Создание документа." ma:contentTypeScope="" ma:versionID="b46f343dc6eb678d171b3b720ec2cfa4">
  <xsd:schema xmlns:xsd="http://www.w3.org/2001/XMLSchema" xmlns:xs="http://www.w3.org/2001/XMLSchema" xmlns:p="http://schemas.microsoft.com/office/2006/metadata/properties" xmlns:ns2="002275da-2618-4d50-973d-534c24137769" xmlns:ns3="a63b4b54-8554-46b1-b83e-8c7a8bb4bfe8" targetNamespace="http://schemas.microsoft.com/office/2006/metadata/properties" ma:root="true" ma:fieldsID="9102f0f1f723e9ef5143257165195831" ns2:_="" ns3:_="">
    <xsd:import namespace="002275da-2618-4d50-973d-534c24137769"/>
    <xsd:import namespace="a63b4b54-8554-46b1-b83e-8c7a8bb4bf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jc51b46afb8243cfbe8b2470f932a100" minOccurs="0"/>
                <xsd:element ref="ns2:TaxCatchAll" minOccurs="0"/>
                <xsd:element ref="ns2:j5f9ff314edf4c08a857b5af3a8042f8" minOccurs="0"/>
                <xsd:element ref="ns3:o9294d873a7e4901b9d6e5dbe72b014f" minOccurs="0"/>
                <xsd:element ref="ns2:TaxKeywordTaxHTField" minOccurs="0"/>
                <xsd:element ref="ns3:nd5262276252493caa88713e2bef28f5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275da-2618-4d50-973d-534c241377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  <xsd:element name="jc51b46afb8243cfbe8b2470f932a100" ma:index="16" nillable="true" ma:taxonomy="true" ma:internalName="jc51b46afb8243cfbe8b2470f932a100" ma:taxonomyFieldName="Contractor" ma:displayName="Контрагент" ma:default="" ma:fieldId="{3c51b46a-fb82-43cf-be8b-2470f932a100}" ma:sspId="a25d019b-220b-4728-8198-f1b3137c3646" ma:termSetId="373a8741-8b55-42c0-8ed1-0b5edc67d9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Столбец для захвата всех терминов таксономии" ma:hidden="true" ma:list="{16f7add7-3726-4359-b5f4-c9046eba2823}" ma:internalName="TaxCatchAll" ma:showField="CatchAllData" ma:web="002275da-2618-4d50-973d-534c241377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f9ff314edf4c08a857b5af3a8042f8" ma:index="18" nillable="true" ma:taxonomy="true" ma:internalName="j5f9ff314edf4c08a857b5af3a8042f8" ma:taxonomyFieldName="DocumentType" ma:displayName="Тип документа" ma:default="" ma:fieldId="{35f9ff31-4edf-4c08-a857-b5af3a8042f8}" ma:sspId="a25d019b-220b-4728-8198-f1b3137c3646" ma:termSetId="29d95ff5-61b6-455a-aa56-6b2f33c638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0" nillable="true" ma:taxonomy="true" ma:internalName="TaxKeywordTaxHTField" ma:taxonomyFieldName="TaxKeyword" ma:displayName="Корпоративные ключевые слова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2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b4b54-8554-46b1-b83e-8c7a8bb4bfe8" elementFormDefault="qualified">
    <xsd:import namespace="http://schemas.microsoft.com/office/2006/documentManagement/types"/>
    <xsd:import namespace="http://schemas.microsoft.com/office/infopath/2007/PartnerControls"/>
    <xsd:element name="o9294d873a7e4901b9d6e5dbe72b014f" ma:index="19" nillable="true" ma:taxonomy="true" ma:internalName="o9294d873a7e4901b9d6e5dbe72b014f" ma:taxonomyFieldName="ProductLine" ma:displayName="Продуктовое направление" ma:default="57;#O＆M|dbad10ec-d69b-45c7-8838-455261a8311d" ma:fieldId="{89294d87-3a7e-4901-b9d6-e5dbe72b014f}" ma:sspId="a25d019b-220b-4728-8198-f1b3137c3646" ma:termSetId="97d325e3-4d4e-444c-a4ad-26f029a004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d5262276252493caa88713e2bef28f5" ma:index="21" nillable="true" ma:taxonomy="true" ma:internalName="nd5262276252493caa88713e2bef28f5" ma:taxonomyFieldName="Project" ma:displayName="Проект" ma:default="56;#ТЕСТОВЫЙ|2911e326-05c1-4bb2-86c4-140ec432dd56" ma:fieldId="{7d526227-6252-493c-aa88-713e2bef28f5}" ma:sspId="a25d019b-220b-4728-8198-f1b3137c3646" ma:termSetId="4baf22d3-0ef0-4428-846c-bfcf0cb54b5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d5262276252493caa88713e2bef28f5 xmlns="a63b4b54-8554-46b1-b83e-8c7a8bb4bf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ТЕСТОВЫЙ</TermName>
          <TermId xmlns="http://schemas.microsoft.com/office/infopath/2007/PartnerControls">2911e326-05c1-4bb2-86c4-140ec432dd56</TermId>
        </TermInfo>
      </Terms>
    </nd5262276252493caa88713e2bef28f5>
    <_dlc_DocId xmlns="002275da-2618-4d50-973d-534c24137769">C45VTE4HQMTQ-915241760-37794</_dlc_DocId>
    <TaxCatchAll xmlns="002275da-2618-4d50-973d-534c24137769">
      <Value>56</Value>
      <Value>57</Value>
    </TaxCatchAll>
    <_dlc_DocIdUrl xmlns="002275da-2618-4d50-973d-534c24137769">
      <Url>https://portal.rusatomservice.ru/departments/Dept01/Group08/_layouts/15/DocIdRedir.aspx?ID=C45VTE4HQMTQ-915241760-37794</Url>
      <Description>C45VTE4HQMTQ-915241760-37794</Description>
    </_dlc_DocIdUrl>
    <o9294d873a7e4901b9d6e5dbe72b014f xmlns="a63b4b54-8554-46b1-b83e-8c7a8bb4bf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O＆M</TermName>
          <TermId xmlns="http://schemas.microsoft.com/office/infopath/2007/PartnerControls">dbad10ec-d69b-45c7-8838-455261a8311d</TermId>
        </TermInfo>
      </Terms>
    </o9294d873a7e4901b9d6e5dbe72b014f>
    <j5f9ff314edf4c08a857b5af3a8042f8 xmlns="002275da-2618-4d50-973d-534c24137769">
      <Terms xmlns="http://schemas.microsoft.com/office/infopath/2007/PartnerControls"/>
    </j5f9ff314edf4c08a857b5af3a8042f8>
    <TaxKeywordTaxHTField xmlns="002275da-2618-4d50-973d-534c24137769">
      <Terms xmlns="http://schemas.microsoft.com/office/infopath/2007/PartnerControls"/>
    </TaxKeywordTaxHTField>
    <jc51b46afb8243cfbe8b2470f932a100 xmlns="002275da-2618-4d50-973d-534c24137769">
      <Terms xmlns="http://schemas.microsoft.com/office/infopath/2007/PartnerControls"/>
    </jc51b46afb8243cfbe8b2470f932a100>
  </documentManagement>
</p:properties>
</file>

<file path=customXml/itemProps1.xml><?xml version="1.0" encoding="utf-8"?>
<ds:datastoreItem xmlns:ds="http://schemas.openxmlformats.org/officeDocument/2006/customXml" ds:itemID="{EAD2DB22-D6FA-4EA2-AE67-559540AACC14}"/>
</file>

<file path=customXml/itemProps2.xml><?xml version="1.0" encoding="utf-8"?>
<ds:datastoreItem xmlns:ds="http://schemas.openxmlformats.org/officeDocument/2006/customXml" ds:itemID="{9611DC22-5D15-4D06-A932-427C7E94700F}"/>
</file>

<file path=customXml/itemProps3.xml><?xml version="1.0" encoding="utf-8"?>
<ds:datastoreItem xmlns:ds="http://schemas.openxmlformats.org/officeDocument/2006/customXml" ds:itemID="{19EDFF91-C34F-4B51-BF2F-2CDA7529C4B5}"/>
</file>

<file path=customXml/itemProps4.xml><?xml version="1.0" encoding="utf-8"?>
<ds:datastoreItem xmlns:ds="http://schemas.openxmlformats.org/officeDocument/2006/customXml" ds:itemID="{48623BA2-FC52-44EE-AF37-43D2B21976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 Владислав Валерьевич</dc:creator>
  <cp:keywords/>
  <dc:description/>
  <cp:lastModifiedBy>Губин Владислав Валерьевич</cp:lastModifiedBy>
  <cp:revision>2</cp:revision>
  <dcterms:created xsi:type="dcterms:W3CDTF">2023-02-20T06:33:00Z</dcterms:created>
  <dcterms:modified xsi:type="dcterms:W3CDTF">2023-02-20T06:35:00Z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">
    <vt:lpwstr>56;#ТЕСТОВЫЙ|2911e326-05c1-4bb2-86c4-140ec432dd56</vt:lpwstr>
  </property>
  <property fmtid="{D5CDD505-2E9C-101B-9397-08002B2CF9AE}" pid="3" name="ContentTypeId">
    <vt:lpwstr>0x010100443B40DEE24BAF4EA6F9CBE5D062C423</vt:lpwstr>
  </property>
  <property fmtid="{D5CDD505-2E9C-101B-9397-08002B2CF9AE}" pid="4" name="ProductLine">
    <vt:lpwstr>57;#O＆M|dbad10ec-d69b-45c7-8838-455261a8311d</vt:lpwstr>
  </property>
  <property fmtid="{D5CDD505-2E9C-101B-9397-08002B2CF9AE}" pid="5" name="_dlc_DocIdItemGuid">
    <vt:lpwstr>1a3da01e-87aa-48a5-8515-a3134bf0c40b</vt:lpwstr>
  </property>
  <property fmtid="{D5CDD505-2E9C-101B-9397-08002B2CF9AE}" pid="6" name="TaxKeyword">
    <vt:lpwstr/>
  </property>
</Properties>
</file>